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F11" w:rsidRDefault="00FE5F11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bidiVisual/>
        <w:tblW w:w="108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363"/>
        <w:gridCol w:w="2037"/>
      </w:tblGrid>
      <w:tr w:rsidR="00FE5F11">
        <w:trPr>
          <w:trHeight w:val="1120"/>
        </w:trPr>
        <w:tc>
          <w:tcPr>
            <w:tcW w:w="10890" w:type="dxa"/>
            <w:gridSpan w:val="3"/>
          </w:tcPr>
          <w:p w:rsidR="00FE5F11" w:rsidRDefault="007136C7">
            <w:pPr>
              <w:spacing w:after="20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Roteiro e Orientação de Estudos – 2º ano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122B95C" wp14:editId="3C2DD30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53339</wp:posOffset>
                  </wp:positionV>
                  <wp:extent cx="470535" cy="611505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5F11" w:rsidRDefault="007136C7">
            <w:pPr>
              <w:spacing w:after="20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Professoras: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Taila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, Bruna e Karen (Prova trimestral – 1º Trimestre)</w:t>
            </w:r>
          </w:p>
        </w:tc>
      </w:tr>
      <w:tr w:rsidR="00FE5F11">
        <w:trPr>
          <w:trHeight w:val="400"/>
        </w:trPr>
        <w:tc>
          <w:tcPr>
            <w:tcW w:w="2490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Língua Portuguesa...</w:t>
            </w:r>
          </w:p>
        </w:tc>
        <w:tc>
          <w:tcPr>
            <w:tcW w:w="2037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46,47 e 66</w:t>
            </w:r>
          </w:p>
          <w:p w:rsidR="00FE5F11" w:rsidRDefault="007136C7">
            <w:pPr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Caderno</w:t>
            </w:r>
          </w:p>
        </w:tc>
        <w:tc>
          <w:tcPr>
            <w:tcW w:w="6363" w:type="dxa"/>
          </w:tcPr>
          <w:p w:rsidR="00FE5F11" w:rsidRDefault="007136C7">
            <w:pPr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Ler adivinhas e localizar suas respostas. </w:t>
            </w:r>
          </w:p>
          <w:p w:rsidR="00FE5F11" w:rsidRDefault="007136C7">
            <w:pPr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Ler e localizar informações em textos informativos 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Leitura 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50, 51, 212 e caderno</w:t>
            </w:r>
          </w:p>
        </w:tc>
        <w:tc>
          <w:tcPr>
            <w:tcW w:w="6363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Analisar a pontuação utilizada nas perguntas das adivinhas e em textos do tipo “Você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sabia?”</w:t>
            </w:r>
            <w:proofErr w:type="gramEnd"/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Gramática do texto</w:t>
            </w:r>
          </w:p>
        </w:tc>
      </w:tr>
      <w:tr w:rsidR="00FE5F11">
        <w:trPr>
          <w:trHeight w:val="560"/>
        </w:trPr>
        <w:tc>
          <w:tcPr>
            <w:tcW w:w="2490" w:type="dxa"/>
          </w:tcPr>
          <w:p w:rsidR="00FE5F11" w:rsidRDefault="007136C7">
            <w:pPr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37, 53 e 158 e caderno</w:t>
            </w:r>
          </w:p>
          <w:p w:rsidR="00FE5F11" w:rsidRDefault="00FE5F11">
            <w:pPr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FE5F11" w:rsidRDefault="007136C7">
            <w:pPr>
              <w:ind w:right="10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115, 169 e caderno</w:t>
            </w:r>
          </w:p>
          <w:p w:rsidR="00FE5F11" w:rsidRDefault="00FE5F11">
            <w:pPr>
              <w:ind w:left="102" w:right="10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E5F11" w:rsidRDefault="007136C7">
            <w:pPr>
              <w:ind w:right="10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33 e caderno</w:t>
            </w:r>
          </w:p>
          <w:p w:rsidR="00FE5F11" w:rsidRDefault="00FE5F11">
            <w:pPr>
              <w:ind w:right="10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FE5F11" w:rsidRDefault="007136C7">
            <w:pPr>
              <w:ind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Caderno</w:t>
            </w:r>
          </w:p>
        </w:tc>
        <w:tc>
          <w:tcPr>
            <w:tcW w:w="6363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Saber segmentar as palavras do texto</w:t>
            </w:r>
          </w:p>
          <w:p w:rsidR="00FE5F11" w:rsidRDefault="00FE5F1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Refletir sobre a ortografia observando a letra H quando acompanhada de outras letras, no caso do LH e NH.</w:t>
            </w:r>
          </w:p>
          <w:p w:rsidR="00FE5F11" w:rsidRDefault="007136C7">
            <w:pPr>
              <w:widowControl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Saber usar a letra maiúscula na transcrição de um texto em letra de forma.</w:t>
            </w:r>
          </w:p>
          <w:p w:rsidR="00FE5F11" w:rsidRDefault="007136C7">
            <w:pPr>
              <w:widowControl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Compreender a ordem alfabética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Padrões da escrita</w:t>
            </w:r>
          </w:p>
        </w:tc>
      </w:tr>
      <w:tr w:rsidR="00FE5F11">
        <w:trPr>
          <w:trHeight w:val="56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212, 213 e caderno</w:t>
            </w:r>
          </w:p>
        </w:tc>
        <w:tc>
          <w:tcPr>
            <w:tcW w:w="6363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Escrever textos do tipo “Você Sabia?” a partir da leitura de textos informativos.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texto</w:t>
            </w:r>
          </w:p>
        </w:tc>
      </w:tr>
      <w:tr w:rsidR="00FE5F11">
        <w:trPr>
          <w:trHeight w:val="400"/>
        </w:trPr>
        <w:tc>
          <w:tcPr>
            <w:tcW w:w="2490" w:type="dxa"/>
            <w:shd w:val="clear" w:color="auto" w:fill="A6A6A6"/>
          </w:tcPr>
          <w:p w:rsidR="00FE5F11" w:rsidRDefault="007136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Matemática...</w:t>
            </w:r>
          </w:p>
        </w:tc>
        <w:tc>
          <w:tcPr>
            <w:tcW w:w="2037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FE5F11">
        <w:trPr>
          <w:trHeight w:val="46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Caderno</w:t>
            </w:r>
          </w:p>
        </w:tc>
        <w:tc>
          <w:tcPr>
            <w:tcW w:w="6363" w:type="dxa"/>
          </w:tcPr>
          <w:p w:rsidR="00FE5F11" w:rsidRDefault="007136C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Completar quadro numérico até 100. 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Ordem numérica</w:t>
            </w:r>
          </w:p>
        </w:tc>
      </w:tr>
      <w:tr w:rsidR="00FE5F11">
        <w:trPr>
          <w:trHeight w:val="56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Ler e escrever números por extenso. 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Nomes dos números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números para expressar ordem.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Números ordinais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 15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Localizar informações em gráficos de coluna simples.</w:t>
            </w:r>
          </w:p>
        </w:tc>
        <w:tc>
          <w:tcPr>
            <w:tcW w:w="2037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Gráficos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40,  41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Comparar números com dois algarismos.</w:t>
            </w:r>
          </w:p>
        </w:tc>
        <w:tc>
          <w:tcPr>
            <w:tcW w:w="2037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Sequência numérica</w:t>
            </w:r>
          </w:p>
        </w:tc>
      </w:tr>
      <w:tr w:rsidR="00FE5F11">
        <w:trPr>
          <w:trHeight w:val="56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44, 45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Compreender e saber utilizar o calendário. </w:t>
            </w:r>
          </w:p>
        </w:tc>
        <w:tc>
          <w:tcPr>
            <w:tcW w:w="2037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Calendário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60, 61, 74 e 75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cálculo de adição e subtração utilizando os sinais convencionais (+, -, =).</w:t>
            </w:r>
          </w:p>
        </w:tc>
        <w:tc>
          <w:tcPr>
            <w:tcW w:w="2037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Adição e subtração</w:t>
            </w:r>
          </w:p>
        </w:tc>
      </w:tr>
      <w:tr w:rsidR="00FE5F11">
        <w:trPr>
          <w:trHeight w:val="540"/>
        </w:trPr>
        <w:tc>
          <w:tcPr>
            <w:tcW w:w="2490" w:type="dxa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 e caderno</w:t>
            </w:r>
          </w:p>
        </w:tc>
        <w:tc>
          <w:tcPr>
            <w:tcW w:w="6363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Resolver cálculo de adição com três ou mais parcelas.</w:t>
            </w:r>
          </w:p>
        </w:tc>
        <w:tc>
          <w:tcPr>
            <w:tcW w:w="2037" w:type="dxa"/>
          </w:tcPr>
          <w:p w:rsidR="00FE5F11" w:rsidRDefault="007136C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Adição de três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ou  mais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parcelas</w:t>
            </w:r>
          </w:p>
        </w:tc>
      </w:tr>
      <w:tr w:rsidR="00FE5F11">
        <w:trPr>
          <w:trHeight w:val="400"/>
        </w:trPr>
        <w:tc>
          <w:tcPr>
            <w:tcW w:w="2490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História...</w:t>
            </w:r>
          </w:p>
        </w:tc>
        <w:tc>
          <w:tcPr>
            <w:tcW w:w="2037" w:type="dxa"/>
            <w:shd w:val="clear" w:color="auto" w:fill="A6A6A6"/>
          </w:tcPr>
          <w:p w:rsidR="00FE5F11" w:rsidRDefault="007136C7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FE5F11" w:rsidTr="000C4871">
        <w:trPr>
          <w:trHeight w:val="867"/>
        </w:trPr>
        <w:tc>
          <w:tcPr>
            <w:tcW w:w="2490" w:type="dxa"/>
            <w:shd w:val="clear" w:color="auto" w:fill="FFFFFF"/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 22, 23 e caderno</w:t>
            </w:r>
          </w:p>
          <w:p w:rsidR="00FE5F11" w:rsidRDefault="00FE5F11">
            <w:pPr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</w:p>
          <w:p w:rsidR="00FE5F11" w:rsidRDefault="00FE5F1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F11" w:rsidRDefault="007136C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Localizar numa linha do tempo acontecimentos da vida de uma pessoa ou de um grupo de pessoas.</w:t>
            </w:r>
          </w:p>
          <w:p w:rsidR="00FE5F11" w:rsidRDefault="007136C7">
            <w:pPr>
              <w:ind w:left="120" w:hanging="15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Reconhecer as atividades realizadas nos diferentes períodos do dia.</w:t>
            </w:r>
          </w:p>
        </w:tc>
        <w:tc>
          <w:tcPr>
            <w:tcW w:w="2037" w:type="dxa"/>
            <w:shd w:val="clear" w:color="auto" w:fill="FFFFFF"/>
          </w:tcPr>
          <w:p w:rsidR="00FE5F11" w:rsidRDefault="007136C7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e história</w:t>
            </w:r>
          </w:p>
          <w:p w:rsidR="00FE5F11" w:rsidRDefault="00FE5F1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FE5F11" w:rsidRDefault="00FE5F1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0C4871" w:rsidTr="000C4871">
        <w:trPr>
          <w:trHeight w:val="642"/>
        </w:trPr>
        <w:tc>
          <w:tcPr>
            <w:tcW w:w="2490" w:type="dxa"/>
            <w:shd w:val="clear" w:color="auto" w:fill="FFFFFF"/>
          </w:tcPr>
          <w:p w:rsidR="000C4871" w:rsidRDefault="000C4871" w:rsidP="000C487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 26, 27 e caderno</w:t>
            </w:r>
            <w:bookmarkStart w:id="0" w:name="_GoBack"/>
            <w:bookmarkEnd w:id="0"/>
          </w:p>
        </w:tc>
        <w:tc>
          <w:tcPr>
            <w:tcW w:w="6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871" w:rsidRDefault="000C4871" w:rsidP="00AE728F">
            <w:pPr>
              <w:ind w:left="120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os diferentes tipos de documentos pessoais.</w:t>
            </w:r>
          </w:p>
          <w:p w:rsidR="000C4871" w:rsidRDefault="000C4871" w:rsidP="00AE728F">
            <w:pPr>
              <w:ind w:left="120" w:hanging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Diferenciar documentos históricos escritos e não escritos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 w:rsidP="000C487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 históricos</w:t>
            </w:r>
          </w:p>
        </w:tc>
      </w:tr>
      <w:tr w:rsidR="000C4871">
        <w:trPr>
          <w:trHeight w:val="580"/>
        </w:trPr>
        <w:tc>
          <w:tcPr>
            <w:tcW w:w="2490" w:type="dxa"/>
            <w:shd w:val="clear" w:color="auto" w:fill="FFFFFF"/>
          </w:tcPr>
          <w:p w:rsidR="000C4871" w:rsidRPr="006E061F" w:rsidRDefault="000C4871" w:rsidP="00AE728F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52, 53 e 54</w:t>
            </w:r>
          </w:p>
        </w:tc>
        <w:tc>
          <w:tcPr>
            <w:tcW w:w="6363" w:type="dxa"/>
            <w:shd w:val="clear" w:color="auto" w:fill="FFFFFF"/>
          </w:tcPr>
          <w:p w:rsidR="000C4871" w:rsidRPr="006E061F" w:rsidRDefault="007136C7" w:rsidP="007136C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Reconhecer diferenças culturais na for</w:t>
            </w:r>
            <w:r w:rsidR="000C4871"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mação d</w:t>
            </w:r>
            <w:r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as famílias</w:t>
            </w:r>
            <w:r w:rsidR="000C4871"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brasileir</w:t>
            </w:r>
            <w:r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as</w:t>
            </w:r>
          </w:p>
        </w:tc>
        <w:tc>
          <w:tcPr>
            <w:tcW w:w="2037" w:type="dxa"/>
            <w:shd w:val="clear" w:color="auto" w:fill="FFFFFF"/>
          </w:tcPr>
          <w:p w:rsidR="000C4871" w:rsidRPr="006E061F" w:rsidRDefault="000C4871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E061F">
              <w:rPr>
                <w:rFonts w:ascii="Arial" w:eastAsia="Arial" w:hAnsi="Arial" w:cs="Arial"/>
                <w:color w:val="auto"/>
                <w:sz w:val="20"/>
                <w:szCs w:val="20"/>
              </w:rPr>
              <w:t>Famílias brasileiras</w:t>
            </w:r>
          </w:p>
        </w:tc>
      </w:tr>
      <w:tr w:rsidR="000C4871">
        <w:trPr>
          <w:trHeight w:val="400"/>
        </w:trPr>
        <w:tc>
          <w:tcPr>
            <w:tcW w:w="2490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Geografia...</w:t>
            </w:r>
          </w:p>
        </w:tc>
        <w:tc>
          <w:tcPr>
            <w:tcW w:w="2037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0C4871">
        <w:trPr>
          <w:trHeight w:val="54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 19, 20 e caderno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Reconhecer a importância da colaboração na convivência com o grupo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Viver em grupo</w:t>
            </w:r>
          </w:p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4871">
        <w:trPr>
          <w:trHeight w:val="60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21,  22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caderno</w:t>
            </w:r>
          </w:p>
        </w:tc>
        <w:tc>
          <w:tcPr>
            <w:tcW w:w="6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Reconhecer e valorizar os laços de afeto e de apoio entre os membros da família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Grupo familiar e participação</w:t>
            </w:r>
          </w:p>
        </w:tc>
      </w:tr>
      <w:tr w:rsidR="000C4871">
        <w:trPr>
          <w:trHeight w:val="62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 26, 27 e caderno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Reconhecer características de diferentes lugares e modos de vida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Espaços de vivência</w:t>
            </w:r>
          </w:p>
        </w:tc>
      </w:tr>
      <w:tr w:rsidR="000C4871">
        <w:trPr>
          <w:trHeight w:val="340"/>
        </w:trPr>
        <w:tc>
          <w:tcPr>
            <w:tcW w:w="2490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Ciências...</w:t>
            </w:r>
          </w:p>
        </w:tc>
        <w:tc>
          <w:tcPr>
            <w:tcW w:w="2037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0C4871">
        <w:trPr>
          <w:trHeight w:val="60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42 e 43.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widowControl/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características dos ambientes, semelhanças e diferenças entre eles.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Onde vivemos</w:t>
            </w:r>
          </w:p>
        </w:tc>
      </w:tr>
      <w:tr w:rsidR="000C4871">
        <w:trPr>
          <w:trHeight w:val="68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 e 47.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widowControl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Diferenciar elementos naturais que têm vida dos elementos naturais que não têm vida.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que existe nos ambientes</w:t>
            </w:r>
          </w:p>
        </w:tc>
      </w:tr>
      <w:tr w:rsidR="000C4871">
        <w:trPr>
          <w:trHeight w:val="38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 e 55.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widowControl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mudanças realizadas nos ambientes.</w:t>
            </w:r>
          </w:p>
          <w:p w:rsidR="000C4871" w:rsidRDefault="000C4871">
            <w:pPr>
              <w:widowControl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Avaliar as consequências ocasionadas pela alteração de um ambiente.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Mudanças nos ambientes</w:t>
            </w:r>
          </w:p>
        </w:tc>
      </w:tr>
      <w:tr w:rsidR="000C4871">
        <w:trPr>
          <w:trHeight w:val="68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59, 60 e 61 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widowControl/>
              <w:ind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Compreender a necessidade de evitar o desperdício de materiais e de destinar adequadamente os resíduos produzidos no dia a dia. 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Cuidados com o ambiente</w:t>
            </w:r>
          </w:p>
        </w:tc>
      </w:tr>
      <w:tr w:rsidR="000C4871">
        <w:trPr>
          <w:trHeight w:val="400"/>
        </w:trPr>
        <w:tc>
          <w:tcPr>
            <w:tcW w:w="2490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 que devo saber após o estudo de Inglês…</w:t>
            </w:r>
          </w:p>
        </w:tc>
        <w:tc>
          <w:tcPr>
            <w:tcW w:w="2037" w:type="dxa"/>
            <w:shd w:val="clear" w:color="auto" w:fill="A6A6A6"/>
          </w:tcPr>
          <w:p w:rsidR="000C4871" w:rsidRDefault="000C487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Sobre...</w:t>
            </w:r>
          </w:p>
        </w:tc>
      </w:tr>
      <w:tr w:rsidR="000C4871">
        <w:trPr>
          <w:trHeight w:val="56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 26, 27, 28 e 30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materials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C4871" w:rsidRPr="00B02692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2692">
              <w:rPr>
                <w:rFonts w:ascii="Arial" w:eastAsia="Arial" w:hAnsi="Arial" w:cs="Arial"/>
                <w:sz w:val="20"/>
                <w:szCs w:val="20"/>
                <w:lang w:val="en-US"/>
              </w:rPr>
              <w:t>Know if they are “in, on, under”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material</w:t>
            </w:r>
          </w:p>
        </w:tc>
      </w:tr>
      <w:tr w:rsidR="000C4871">
        <w:trPr>
          <w:trHeight w:val="56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61, 62, 66 e 102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Describe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Looks</w:t>
            </w:r>
          </w:p>
        </w:tc>
      </w:tr>
      <w:tr w:rsidR="000C4871">
        <w:trPr>
          <w:trHeight w:val="56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 e 101</w:t>
            </w:r>
          </w:p>
        </w:tc>
        <w:tc>
          <w:tcPr>
            <w:tcW w:w="6363" w:type="dxa"/>
            <w:shd w:val="clear" w:color="auto" w:fill="FFFFFF"/>
          </w:tcPr>
          <w:p w:rsidR="000C4871" w:rsidRPr="006E061F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E061F">
              <w:rPr>
                <w:rFonts w:ascii="Arial" w:eastAsia="Arial" w:hAnsi="Arial" w:cs="Arial"/>
                <w:sz w:val="20"/>
                <w:szCs w:val="20"/>
                <w:lang w:val="en-US"/>
              </w:rPr>
              <w:t>Name the parts of our body.</w:t>
            </w:r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C4871">
        <w:trPr>
          <w:trHeight w:val="400"/>
        </w:trPr>
        <w:tc>
          <w:tcPr>
            <w:tcW w:w="2490" w:type="dxa"/>
            <w:shd w:val="clear" w:color="auto" w:fill="A6A6A6"/>
          </w:tcPr>
          <w:p w:rsidR="000C4871" w:rsidRDefault="000C48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Páginas</w:t>
            </w:r>
          </w:p>
        </w:tc>
        <w:tc>
          <w:tcPr>
            <w:tcW w:w="6363" w:type="dxa"/>
            <w:shd w:val="clear" w:color="auto" w:fill="A6A6A6"/>
          </w:tcPr>
          <w:p w:rsidR="000C4871" w:rsidRDefault="000C48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que devo saber após o estudo de Espanhol...</w:t>
            </w:r>
          </w:p>
        </w:tc>
        <w:tc>
          <w:tcPr>
            <w:tcW w:w="2037" w:type="dxa"/>
            <w:shd w:val="clear" w:color="auto" w:fill="A6A6A6"/>
          </w:tcPr>
          <w:p w:rsidR="000C4871" w:rsidRDefault="000C48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Sobre...</w:t>
            </w:r>
          </w:p>
        </w:tc>
      </w:tr>
      <w:tr w:rsidR="000C4871">
        <w:trPr>
          <w:trHeight w:val="30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7,10,12 e 13.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Palabras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como: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adiós,hasta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luego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buenos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días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1: Nos saludamos</w:t>
            </w:r>
          </w:p>
        </w:tc>
      </w:tr>
      <w:tr w:rsidR="000C4871">
        <w:trPr>
          <w:trHeight w:val="30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e 17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Nuestros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familiares, como: madre, padre,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abuelo,tío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Unidade 2: Esta es 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familia</w:t>
            </w:r>
            <w:proofErr w:type="spellEnd"/>
          </w:p>
        </w:tc>
      </w:tr>
      <w:tr w:rsidR="000C4871">
        <w:trPr>
          <w:trHeight w:val="300"/>
        </w:trPr>
        <w:tc>
          <w:tcPr>
            <w:tcW w:w="2490" w:type="dxa"/>
            <w:shd w:val="clear" w:color="auto" w:fill="FFFFFF"/>
          </w:tcPr>
          <w:p w:rsidR="000C4871" w:rsidRDefault="000C4871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 23, 24 e 25</w:t>
            </w:r>
          </w:p>
        </w:tc>
        <w:tc>
          <w:tcPr>
            <w:tcW w:w="6363" w:type="dxa"/>
            <w:shd w:val="clear" w:color="auto" w:fill="FFFFFF"/>
          </w:tcPr>
          <w:p w:rsidR="000C4871" w:rsidRDefault="000C487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útiles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escolares, como: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sacapuntas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goma, estuche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37" w:type="dxa"/>
            <w:shd w:val="clear" w:color="auto" w:fill="FFFFFF"/>
          </w:tcPr>
          <w:p w:rsidR="000C4871" w:rsidRDefault="000C48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Unidade 3: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FE5F11" w:rsidRDefault="00FE5F11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FE5F11" w:rsidRDefault="00FE5F11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1" w:name="_3znysh7" w:colFirst="0" w:colLast="0"/>
      <w:bookmarkEnd w:id="1"/>
    </w:p>
    <w:sectPr w:rsidR="00FE5F11">
      <w:pgSz w:w="11906" w:h="16838"/>
      <w:pgMar w:top="142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1"/>
    <w:rsid w:val="000C4871"/>
    <w:rsid w:val="00691A37"/>
    <w:rsid w:val="006E061F"/>
    <w:rsid w:val="007136C7"/>
    <w:rsid w:val="00B02692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12A73-07FB-40C2-9197-15802F2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Interação</cp:lastModifiedBy>
  <cp:revision>4</cp:revision>
  <cp:lastPrinted>2018-04-10T13:55:00Z</cp:lastPrinted>
  <dcterms:created xsi:type="dcterms:W3CDTF">2018-04-10T13:55:00Z</dcterms:created>
  <dcterms:modified xsi:type="dcterms:W3CDTF">2018-04-10T14:36:00Z</dcterms:modified>
</cp:coreProperties>
</file>